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449A" w:rsidRDefault="00E0720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APPROVED</w:t>
      </w:r>
    </w:p>
    <w:p w14:paraId="00000002" w14:textId="77777777" w:rsidR="009D449A" w:rsidRDefault="00E07203">
      <w:pPr>
        <w:rPr>
          <w:b/>
          <w:sz w:val="24"/>
          <w:szCs w:val="24"/>
        </w:rPr>
      </w:pPr>
      <w:r>
        <w:rPr>
          <w:b/>
          <w:sz w:val="24"/>
          <w:szCs w:val="24"/>
        </w:rPr>
        <w:t>Hamlin Township Board Meeting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</w:p>
    <w:p w14:paraId="00000003" w14:textId="77777777" w:rsidR="009D449A" w:rsidRDefault="00E07203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Wednesday, December 8, 2021, 6pm</w:t>
      </w:r>
    </w:p>
    <w:p w14:paraId="00000004" w14:textId="77777777" w:rsidR="009D449A" w:rsidRDefault="00E07203">
      <w:pPr>
        <w:rPr>
          <w:color w:val="222222"/>
        </w:rPr>
      </w:pPr>
      <w:r>
        <w:rPr>
          <w:b/>
        </w:rPr>
        <w:t>Call to Order:</w:t>
      </w:r>
      <w:r>
        <w:t xml:space="preserve"> Supervisor Phil Bombry</w:t>
      </w:r>
      <w:r>
        <w:rPr>
          <w:color w:val="222222"/>
        </w:rPr>
        <w:t xml:space="preserve">s, 6:02pm </w:t>
      </w:r>
    </w:p>
    <w:p w14:paraId="00000005" w14:textId="77777777" w:rsidR="009D449A" w:rsidRDefault="00E07203">
      <w:r>
        <w:rPr>
          <w:b/>
        </w:rPr>
        <w:t>Pledge of Allegiance:</w:t>
      </w:r>
      <w:r>
        <w:t xml:space="preserve"> Pledge to the flag was given.</w:t>
      </w:r>
    </w:p>
    <w:p w14:paraId="00000006" w14:textId="77777777" w:rsidR="009D449A" w:rsidRDefault="00E07203">
      <w:r>
        <w:rPr>
          <w:b/>
        </w:rPr>
        <w:t xml:space="preserve">Roll call: </w:t>
      </w:r>
      <w:r>
        <w:t>Collins absent and excused, Perkins present, Bombrys present, Gleeson present, Taber present, Kate King present taking minutes.</w:t>
      </w:r>
    </w:p>
    <w:p w14:paraId="00000007" w14:textId="77777777" w:rsidR="009D449A" w:rsidRDefault="00E07203">
      <w:pPr>
        <w:rPr>
          <w:color w:val="222222"/>
        </w:rPr>
      </w:pPr>
      <w:r>
        <w:rPr>
          <w:b/>
        </w:rPr>
        <w:t>Approval of Agenda:</w:t>
      </w:r>
      <w:r>
        <w:rPr>
          <w:b/>
          <w:color w:val="222222"/>
        </w:rPr>
        <w:t xml:space="preserve"> </w:t>
      </w:r>
      <w:r>
        <w:rPr>
          <w:color w:val="222222"/>
        </w:rPr>
        <w:t>Perkins moved to approve the agenda, second by Gleeson, motion carried.</w:t>
      </w:r>
    </w:p>
    <w:p w14:paraId="00000008" w14:textId="77777777" w:rsidR="009D449A" w:rsidRDefault="00E07203">
      <w:pPr>
        <w:rPr>
          <w:color w:val="222222"/>
        </w:rPr>
      </w:pPr>
      <w:r>
        <w:rPr>
          <w:b/>
        </w:rPr>
        <w:t xml:space="preserve">Eaton County Report: </w:t>
      </w:r>
      <w:r>
        <w:t>Commissioner Ro</w:t>
      </w:r>
      <w:r>
        <w:t xml:space="preserve">gers reported Delta township developing to the west of the highway (Saginaw </w:t>
      </w:r>
      <w:proofErr w:type="spellStart"/>
      <w:r>
        <w:t>hwy</w:t>
      </w:r>
      <w:proofErr w:type="spellEnd"/>
      <w:r>
        <w:t>).</w:t>
      </w:r>
      <w:r>
        <w:rPr>
          <w:color w:val="222222"/>
        </w:rPr>
        <w:t xml:space="preserve"> Commissioner </w:t>
      </w:r>
      <w:proofErr w:type="spellStart"/>
      <w:r>
        <w:rPr>
          <w:color w:val="222222"/>
        </w:rPr>
        <w:t>Whittum</w:t>
      </w:r>
      <w:proofErr w:type="spellEnd"/>
      <w:r>
        <w:rPr>
          <w:color w:val="222222"/>
        </w:rPr>
        <w:t xml:space="preserve"> discussed the USDA Grant study for walking trails between Eaton Rapids and Charlotte funding of 75k. Commissioner Brain </w:t>
      </w:r>
      <w:proofErr w:type="spellStart"/>
      <w:r>
        <w:rPr>
          <w:color w:val="222222"/>
        </w:rPr>
        <w:t>Droscha</w:t>
      </w:r>
      <w:proofErr w:type="spellEnd"/>
      <w:r>
        <w:rPr>
          <w:color w:val="222222"/>
        </w:rPr>
        <w:t xml:space="preserve"> discussed the Rotary club</w:t>
      </w:r>
      <w:r>
        <w:rPr>
          <w:color w:val="222222"/>
        </w:rPr>
        <w:t xml:space="preserve">'s interest in the trails. </w:t>
      </w:r>
    </w:p>
    <w:p w14:paraId="00000009" w14:textId="77777777" w:rsidR="009D449A" w:rsidRDefault="00E07203">
      <w:r>
        <w:rPr>
          <w:b/>
        </w:rPr>
        <w:t xml:space="preserve">Approval of minutes for Board meeting on 11/10/21 and Special </w:t>
      </w:r>
      <w:proofErr w:type="gramStart"/>
      <w:r>
        <w:rPr>
          <w:b/>
        </w:rPr>
        <w:t>meeting</w:t>
      </w:r>
      <w:proofErr w:type="gramEnd"/>
      <w:r>
        <w:rPr>
          <w:b/>
        </w:rPr>
        <w:t xml:space="preserve"> on 11/23/21:</w:t>
      </w:r>
      <w:r>
        <w:t xml:space="preserve"> </w:t>
      </w:r>
      <w:r>
        <w:rPr>
          <w:color w:val="222222"/>
        </w:rPr>
        <w:t>Perkins moved to approve 11/10/21 and 11/23/21 meeting minutes, second by Taber, mo</w:t>
      </w:r>
      <w:r>
        <w:t>tion carried.</w:t>
      </w:r>
    </w:p>
    <w:p w14:paraId="0000000A" w14:textId="77777777" w:rsidR="009D449A" w:rsidRDefault="00E07203">
      <w:pPr>
        <w:rPr>
          <w:b/>
          <w:color w:val="9900FF"/>
        </w:rPr>
      </w:pPr>
      <w:r>
        <w:rPr>
          <w:b/>
        </w:rPr>
        <w:t>Approval of Bills:</w:t>
      </w:r>
      <w:r>
        <w:t xml:space="preserve"> Perkins moved to approve bill</w:t>
      </w:r>
      <w:r>
        <w:t>s for GF of $</w:t>
      </w:r>
      <w:r>
        <w:rPr>
          <w:color w:val="222222"/>
          <w:highlight w:val="white"/>
        </w:rPr>
        <w:t>10,297.40</w:t>
      </w:r>
      <w:r>
        <w:rPr>
          <w:color w:val="222222"/>
        </w:rPr>
        <w:t xml:space="preserve"> </w:t>
      </w:r>
      <w:r>
        <w:t>and Cemetery bills for $</w:t>
      </w:r>
      <w:r>
        <w:rPr>
          <w:color w:val="222222"/>
          <w:highlight w:val="white"/>
        </w:rPr>
        <w:t>1,505.75</w:t>
      </w:r>
      <w:r>
        <w:t>, secon</w:t>
      </w:r>
      <w:r>
        <w:rPr>
          <w:color w:val="222222"/>
        </w:rPr>
        <w:t>d by Taber,</w:t>
      </w:r>
      <w:r>
        <w:t xml:space="preserve"> motion carried.</w:t>
      </w:r>
    </w:p>
    <w:p w14:paraId="0000000B" w14:textId="77777777" w:rsidR="009D449A" w:rsidRDefault="00E07203">
      <w:r>
        <w:rPr>
          <w:b/>
        </w:rPr>
        <w:t xml:space="preserve">Treasurer's Report/Budget Amendments: </w:t>
      </w:r>
      <w:r>
        <w:t>Perkins reported no budget amendments.</w:t>
      </w:r>
    </w:p>
    <w:p w14:paraId="0000000C" w14:textId="77777777" w:rsidR="009D449A" w:rsidRDefault="00E07203">
      <w:r>
        <w:rPr>
          <w:b/>
        </w:rPr>
        <w:t>Reports and communications from Board members:</w:t>
      </w:r>
      <w:r>
        <w:t xml:space="preserve"> Perkins reported that Winter tax bills wen</w:t>
      </w:r>
      <w:r>
        <w:t>t out. Bombrys discussed the teen center.</w:t>
      </w:r>
    </w:p>
    <w:p w14:paraId="0000000D" w14:textId="77777777" w:rsidR="009D449A" w:rsidRDefault="00E07203">
      <w:pPr>
        <w:ind w:firstLine="720"/>
      </w:pPr>
      <w:r>
        <w:rPr>
          <w:b/>
        </w:rPr>
        <w:t>Assessor report:</w:t>
      </w:r>
      <w:r>
        <w:t xml:space="preserve"> Bombrys noted that the BOR is next week.</w:t>
      </w:r>
    </w:p>
    <w:p w14:paraId="0000000E" w14:textId="77777777" w:rsidR="009D449A" w:rsidRDefault="00E07203">
      <w:pPr>
        <w:ind w:left="720"/>
      </w:pPr>
      <w:r>
        <w:rPr>
          <w:b/>
        </w:rPr>
        <w:t>Cemetery report:</w:t>
      </w:r>
      <w:r>
        <w:t xml:space="preserve"> King reported 3 foundations, 1 burial, 1 cremation, 0 lot sales. </w:t>
      </w:r>
    </w:p>
    <w:p w14:paraId="0000000F" w14:textId="77777777" w:rsidR="009D449A" w:rsidRDefault="00E07203">
      <w:pPr>
        <w:ind w:left="720"/>
        <w:rPr>
          <w:color w:val="222222"/>
        </w:rPr>
      </w:pPr>
      <w:r>
        <w:rPr>
          <w:b/>
        </w:rPr>
        <w:t>Fire Chief's report:</w:t>
      </w:r>
      <w:r>
        <w:t xml:space="preserve"> Chief Blackmer reported 26 emergencies, 1 Co Alarm, </w:t>
      </w:r>
      <w:r>
        <w:t xml:space="preserve">1 Commercial fire alarm, 1 commercial structure fire, 12 medical assist, 2 </w:t>
      </w:r>
      <w:proofErr w:type="spellStart"/>
      <w:r>
        <w:t>misc</w:t>
      </w:r>
      <w:proofErr w:type="spellEnd"/>
      <w:r>
        <w:t xml:space="preserve"> fire runs, 6 personal injury crashes, 1 residential fire alarm, 2 structure fires, 51 burn permits issued, The Fire Department Christmas party has been cancelled</w:t>
      </w:r>
      <w:r>
        <w:rPr>
          <w:color w:val="FF00FF"/>
        </w:rPr>
        <w:t>.</w:t>
      </w:r>
      <w:r>
        <w:rPr>
          <w:color w:val="222222"/>
        </w:rPr>
        <w:t xml:space="preserve">  Fire mileage</w:t>
      </w:r>
      <w:r>
        <w:rPr>
          <w:color w:val="222222"/>
        </w:rPr>
        <w:t xml:space="preserve"> for gear upgrades and requirements discussed. Gleeson motioned to support the purchase of turnout gear not to exceed $35,000. Seconded by Perkins. Motion carried.</w:t>
      </w:r>
    </w:p>
    <w:p w14:paraId="00000010" w14:textId="77777777" w:rsidR="009D449A" w:rsidRDefault="00E07203">
      <w:pPr>
        <w:ind w:left="720"/>
        <w:rPr>
          <w:color w:val="222222"/>
        </w:rPr>
      </w:pPr>
      <w:r>
        <w:rPr>
          <w:b/>
          <w:color w:val="222222"/>
        </w:rPr>
        <w:t>Facilities report:</w:t>
      </w:r>
      <w:r>
        <w:rPr>
          <w:color w:val="222222"/>
        </w:rPr>
        <w:t xml:space="preserve"> Bombrys reported parking lot is finished. Furnaces have been serviced.</w:t>
      </w:r>
    </w:p>
    <w:p w14:paraId="00000011" w14:textId="77777777" w:rsidR="009D449A" w:rsidRDefault="00E07203">
      <w:pPr>
        <w:ind w:left="720"/>
        <w:rPr>
          <w:color w:val="222222"/>
        </w:rPr>
      </w:pPr>
      <w:r>
        <w:rPr>
          <w:b/>
          <w:color w:val="222222"/>
        </w:rPr>
        <w:t>Pa</w:t>
      </w:r>
      <w:r>
        <w:rPr>
          <w:b/>
          <w:color w:val="222222"/>
        </w:rPr>
        <w:t>rks Board report:</w:t>
      </w:r>
      <w:r>
        <w:rPr>
          <w:color w:val="222222"/>
        </w:rPr>
        <w:t xml:space="preserve"> No report.</w:t>
      </w:r>
    </w:p>
    <w:p w14:paraId="56DFE17D" w14:textId="77777777" w:rsidR="00E07203" w:rsidRDefault="00E07203">
      <w:pPr>
        <w:rPr>
          <w:b/>
          <w:color w:val="222222"/>
        </w:rPr>
      </w:pPr>
    </w:p>
    <w:p w14:paraId="00000012" w14:textId="43ACCA76" w:rsidR="009D449A" w:rsidRDefault="00E07203">
      <w:pPr>
        <w:rPr>
          <w:b/>
          <w:color w:val="222222"/>
        </w:rPr>
      </w:pPr>
      <w:r>
        <w:rPr>
          <w:b/>
          <w:color w:val="222222"/>
        </w:rPr>
        <w:t>Public Comments, limited to 3 minutes</w:t>
      </w:r>
    </w:p>
    <w:p w14:paraId="00000013" w14:textId="77777777" w:rsidR="009D449A" w:rsidRDefault="00E07203">
      <w:pPr>
        <w:rPr>
          <w:color w:val="222222"/>
        </w:rPr>
      </w:pPr>
      <w:r>
        <w:rPr>
          <w:color w:val="222222"/>
        </w:rPr>
        <w:t>None.</w:t>
      </w:r>
    </w:p>
    <w:p w14:paraId="06219570" w14:textId="77777777" w:rsidR="00E07203" w:rsidRDefault="00E07203">
      <w:pPr>
        <w:rPr>
          <w:b/>
        </w:rPr>
      </w:pPr>
    </w:p>
    <w:p w14:paraId="00000014" w14:textId="65DA6355" w:rsidR="009D449A" w:rsidRDefault="00E07203">
      <w:pPr>
        <w:rPr>
          <w:b/>
        </w:rPr>
      </w:pPr>
      <w:r>
        <w:rPr>
          <w:b/>
        </w:rPr>
        <w:t>UNFINISHED BUSINESS</w:t>
      </w:r>
    </w:p>
    <w:p w14:paraId="00000015" w14:textId="77777777" w:rsidR="009D449A" w:rsidRDefault="00E07203">
      <w:r>
        <w:t>ORV-Ordinance - Not discussed</w:t>
      </w:r>
    </w:p>
    <w:p w14:paraId="1E6A4515" w14:textId="77777777" w:rsidR="00E07203" w:rsidRDefault="00E07203">
      <w:pPr>
        <w:rPr>
          <w:b/>
        </w:rPr>
      </w:pPr>
    </w:p>
    <w:p w14:paraId="00000016" w14:textId="516EB032" w:rsidR="009D449A" w:rsidRDefault="00E07203">
      <w:pPr>
        <w:rPr>
          <w:b/>
        </w:rPr>
      </w:pPr>
      <w:r>
        <w:rPr>
          <w:b/>
        </w:rPr>
        <w:t>NEW BUSINESS</w:t>
      </w:r>
    </w:p>
    <w:p w14:paraId="00000017" w14:textId="77777777" w:rsidR="009D449A" w:rsidRDefault="00E07203">
      <w:r>
        <w:t>Office equipment - Chairs &amp; Computer, tabled till next meeting</w:t>
      </w:r>
    </w:p>
    <w:p w14:paraId="1F74B0ED" w14:textId="77777777" w:rsidR="00E07203" w:rsidRDefault="00E07203">
      <w:pPr>
        <w:rPr>
          <w:b/>
        </w:rPr>
      </w:pPr>
    </w:p>
    <w:p w14:paraId="00000018" w14:textId="6DE90514" w:rsidR="009D449A" w:rsidRDefault="00E07203">
      <w:pPr>
        <w:rPr>
          <w:b/>
        </w:rPr>
      </w:pPr>
      <w:r>
        <w:rPr>
          <w:b/>
        </w:rPr>
        <w:t>Public Comments limited to 3 minutes</w:t>
      </w:r>
    </w:p>
    <w:p w14:paraId="00000019" w14:textId="77777777" w:rsidR="009D449A" w:rsidRDefault="00E07203">
      <w:pPr>
        <w:rPr>
          <w:color w:val="222222"/>
        </w:rPr>
      </w:pPr>
      <w:r>
        <w:rPr>
          <w:color w:val="222222"/>
        </w:rPr>
        <w:t>Discussion about the planning and zoning meeting from last night took place.</w:t>
      </w:r>
    </w:p>
    <w:p w14:paraId="0000001A" w14:textId="77777777" w:rsidR="009D449A" w:rsidRDefault="00E07203">
      <w:pPr>
        <w:rPr>
          <w:color w:val="222222"/>
        </w:rPr>
      </w:pPr>
      <w:r>
        <w:rPr>
          <w:b/>
          <w:color w:val="222222"/>
        </w:rPr>
        <w:lastRenderedPageBreak/>
        <w:t>Adjourn:</w:t>
      </w:r>
      <w:r>
        <w:rPr>
          <w:color w:val="222222"/>
        </w:rPr>
        <w:t xml:space="preserve">  7:03 pm</w:t>
      </w:r>
    </w:p>
    <w:p w14:paraId="0000001B" w14:textId="5AB433DC" w:rsidR="009D449A" w:rsidRDefault="009D449A"/>
    <w:p w14:paraId="4E366EDD" w14:textId="77777777" w:rsidR="00E07203" w:rsidRDefault="00E07203"/>
    <w:p w14:paraId="103E5E1A" w14:textId="77777777" w:rsidR="00E07203" w:rsidRDefault="00E07203"/>
    <w:p w14:paraId="0000001C" w14:textId="77777777" w:rsidR="009D449A" w:rsidRDefault="00E07203">
      <w:r>
        <w:t>Jacque Collins</w:t>
      </w:r>
    </w:p>
    <w:p w14:paraId="0000001D" w14:textId="77777777" w:rsidR="009D449A" w:rsidRDefault="00E07203">
      <w:r>
        <w:t>Hamlin Township Clerk</w:t>
      </w:r>
    </w:p>
    <w:sectPr w:rsidR="009D44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49A"/>
    <w:rsid w:val="009D449A"/>
    <w:rsid w:val="00E0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CFDC"/>
  <w15:docId w15:val="{FE2367F3-9948-4BF9-BA71-B0239B2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Jacque Collins</cp:lastModifiedBy>
  <cp:revision>2</cp:revision>
  <dcterms:created xsi:type="dcterms:W3CDTF">2022-01-19T21:34:00Z</dcterms:created>
  <dcterms:modified xsi:type="dcterms:W3CDTF">2022-01-19T21:34:00Z</dcterms:modified>
</cp:coreProperties>
</file>